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90" w:rsidRDefault="00C90590" w:rsidP="001730DE">
      <w:pPr>
        <w:jc w:val="center"/>
        <w:rPr>
          <w:b/>
          <w:sz w:val="30"/>
          <w:szCs w:val="30"/>
        </w:rPr>
      </w:pPr>
      <w:r w:rsidRPr="00464852">
        <w:rPr>
          <w:rFonts w:hint="eastAsia"/>
          <w:b/>
          <w:sz w:val="30"/>
          <w:szCs w:val="30"/>
        </w:rPr>
        <w:t>投标</w:t>
      </w:r>
      <w:r>
        <w:rPr>
          <w:rFonts w:hint="eastAsia"/>
          <w:b/>
          <w:sz w:val="30"/>
          <w:szCs w:val="30"/>
        </w:rPr>
        <w:t>注意事项</w:t>
      </w:r>
    </w:p>
    <w:p w:rsidR="00C90590" w:rsidRPr="00EB7F28" w:rsidRDefault="007E0382" w:rsidP="007E0382">
      <w:pPr>
        <w:adjustRightInd w:val="0"/>
        <w:snapToGrid w:val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本次投标采用线上投标方式。投标公司需将投标文件在本项目</w:t>
      </w:r>
      <w:r w:rsidR="00C90590" w:rsidRPr="00EB7F28">
        <w:rPr>
          <w:rFonts w:hint="eastAsia"/>
          <w:sz w:val="28"/>
          <w:szCs w:val="28"/>
        </w:rPr>
        <w:t>开标时间前（最好提前</w:t>
      </w:r>
      <w:r w:rsidR="00C90590" w:rsidRPr="00EB7F28">
        <w:rPr>
          <w:rFonts w:hint="eastAsia"/>
          <w:sz w:val="28"/>
          <w:szCs w:val="28"/>
          <w:u w:val="single"/>
        </w:rPr>
        <w:t>1</w:t>
      </w:r>
      <w:r w:rsidR="00C90590" w:rsidRPr="00EB7F28">
        <w:rPr>
          <w:sz w:val="28"/>
          <w:szCs w:val="28"/>
          <w:u w:val="single"/>
        </w:rPr>
        <w:t>0</w:t>
      </w:r>
      <w:r w:rsidR="00C90590" w:rsidRPr="00EB7F28">
        <w:rPr>
          <w:rFonts w:hint="eastAsia"/>
          <w:sz w:val="28"/>
          <w:szCs w:val="28"/>
          <w:u w:val="single"/>
        </w:rPr>
        <w:t>分钟</w:t>
      </w:r>
      <w:r w:rsidR="00C90590" w:rsidRPr="00EB7F28">
        <w:rPr>
          <w:rFonts w:hint="eastAsia"/>
          <w:sz w:val="28"/>
          <w:szCs w:val="28"/>
        </w:rPr>
        <w:t>以上），</w:t>
      </w:r>
      <w:r w:rsidR="00C312E7" w:rsidRPr="00EB7F28">
        <w:rPr>
          <w:rFonts w:hint="eastAsia"/>
          <w:sz w:val="28"/>
          <w:szCs w:val="28"/>
        </w:rPr>
        <w:t>发送</w:t>
      </w:r>
      <w:r w:rsidR="00C90590" w:rsidRPr="00EB7F28">
        <w:rPr>
          <w:rFonts w:hint="eastAsia"/>
          <w:sz w:val="28"/>
          <w:szCs w:val="28"/>
        </w:rPr>
        <w:t>至招标单位指定的电子邮箱（</w:t>
      </w:r>
      <w:r w:rsidR="00C90590" w:rsidRPr="00EB7F28">
        <w:rPr>
          <w:sz w:val="28"/>
          <w:szCs w:val="28"/>
        </w:rPr>
        <w:t>zhaobiao</w:t>
      </w:r>
      <w:r w:rsidR="00C90590" w:rsidRPr="00EB7F28">
        <w:rPr>
          <w:rFonts w:hint="eastAsia"/>
          <w:sz w:val="28"/>
          <w:szCs w:val="28"/>
        </w:rPr>
        <w:t>_</w:t>
      </w:r>
      <w:r w:rsidR="00C90590" w:rsidRPr="00EB7F28">
        <w:rPr>
          <w:sz w:val="28"/>
          <w:szCs w:val="28"/>
        </w:rPr>
        <w:t>tanac@163.com</w:t>
      </w:r>
      <w:r w:rsidR="00C90590" w:rsidRPr="00EB7F28">
        <w:rPr>
          <w:rFonts w:hint="eastAsia"/>
          <w:sz w:val="28"/>
          <w:szCs w:val="28"/>
        </w:rPr>
        <w:t>）。逾期送达或不符合规定的投标文件将被视为无效。</w:t>
      </w:r>
    </w:p>
    <w:p w:rsidR="00885DAF" w:rsidRDefault="00C90590" w:rsidP="00E5213B">
      <w:pPr>
        <w:adjustRightInd w:val="0"/>
        <w:snapToGrid w:val="0"/>
        <w:ind w:firstLine="615"/>
        <w:jc w:val="left"/>
        <w:rPr>
          <w:sz w:val="28"/>
          <w:szCs w:val="28"/>
        </w:rPr>
      </w:pPr>
      <w:r w:rsidRPr="00EB7F28">
        <w:rPr>
          <w:rFonts w:hint="eastAsia"/>
          <w:sz w:val="28"/>
          <w:szCs w:val="28"/>
        </w:rPr>
        <w:t>本次开标</w:t>
      </w:r>
      <w:r w:rsidR="007E0382">
        <w:rPr>
          <w:rFonts w:hint="eastAsia"/>
          <w:sz w:val="28"/>
          <w:szCs w:val="28"/>
        </w:rPr>
        <w:t>竞标</w:t>
      </w:r>
      <w:r w:rsidRPr="00EB7F28">
        <w:rPr>
          <w:rFonts w:hint="eastAsia"/>
          <w:sz w:val="28"/>
          <w:szCs w:val="28"/>
        </w:rPr>
        <w:t>采用网络会议直播方式（</w:t>
      </w:r>
      <w:r w:rsidR="00DF0D46" w:rsidRPr="00DF0D46">
        <w:rPr>
          <w:sz w:val="28"/>
          <w:szCs w:val="28"/>
        </w:rPr>
        <w:t>#腾讯会议：936-501-344</w:t>
      </w:r>
      <w:r w:rsidRPr="00EB7F28">
        <w:rPr>
          <w:sz w:val="28"/>
          <w:szCs w:val="28"/>
        </w:rPr>
        <w:t>）</w:t>
      </w:r>
      <w:r w:rsidRPr="00EB7F28">
        <w:rPr>
          <w:rFonts w:hint="eastAsia"/>
          <w:sz w:val="28"/>
          <w:szCs w:val="28"/>
        </w:rPr>
        <w:t>，</w:t>
      </w:r>
      <w:r w:rsidR="00452F43" w:rsidRPr="00452F43">
        <w:rPr>
          <w:rFonts w:hint="eastAsia"/>
          <w:sz w:val="28"/>
          <w:szCs w:val="28"/>
        </w:rPr>
        <w:t>开标时间：</w:t>
      </w:r>
      <w:r w:rsidR="00452F43" w:rsidRPr="00452F43">
        <w:rPr>
          <w:sz w:val="28"/>
          <w:szCs w:val="28"/>
        </w:rPr>
        <w:t>2024年9月26日14:00</w:t>
      </w:r>
      <w:r w:rsidR="00452F43">
        <w:rPr>
          <w:rFonts w:hint="eastAsia"/>
          <w:sz w:val="28"/>
          <w:szCs w:val="28"/>
        </w:rPr>
        <w:t>。</w:t>
      </w:r>
      <w:r w:rsidR="00885DAF" w:rsidRPr="00EB7F28">
        <w:rPr>
          <w:sz w:val="28"/>
          <w:szCs w:val="28"/>
        </w:rPr>
        <w:t>招标委员会将组织专家对投标文件进行评审，并采用两轮报价方式竞标，每轮报价后由招标委员会公布投标</w:t>
      </w:r>
      <w:r w:rsidR="00885DAF">
        <w:rPr>
          <w:sz w:val="28"/>
          <w:szCs w:val="28"/>
        </w:rPr>
        <w:t>方排名，依据评审结果确定</w:t>
      </w:r>
      <w:r w:rsidR="00885DAF">
        <w:rPr>
          <w:rFonts w:hint="eastAsia"/>
          <w:sz w:val="28"/>
          <w:szCs w:val="28"/>
        </w:rPr>
        <w:t>拟</w:t>
      </w:r>
      <w:r w:rsidR="00885DAF">
        <w:rPr>
          <w:sz w:val="28"/>
          <w:szCs w:val="28"/>
        </w:rPr>
        <w:t>中标单位。</w:t>
      </w:r>
      <w:r w:rsidR="00885DAF">
        <w:rPr>
          <w:rFonts w:hint="eastAsia"/>
          <w:sz w:val="28"/>
          <w:szCs w:val="28"/>
        </w:rPr>
        <w:t>经公司审批后，拟</w:t>
      </w:r>
      <w:r w:rsidR="00885DAF">
        <w:rPr>
          <w:sz w:val="28"/>
          <w:szCs w:val="28"/>
        </w:rPr>
        <w:t>中标单位将与招标单位签订正式</w:t>
      </w:r>
      <w:r w:rsidR="00885DAF" w:rsidRPr="00EB7F28">
        <w:rPr>
          <w:sz w:val="28"/>
          <w:szCs w:val="28"/>
        </w:rPr>
        <w:t>合同。</w:t>
      </w:r>
      <w:r w:rsidR="00885DAF" w:rsidRPr="00EB7F28">
        <w:rPr>
          <w:rFonts w:hint="eastAsia"/>
          <w:sz w:val="28"/>
          <w:szCs w:val="28"/>
        </w:rPr>
        <w:t>在第一轮排名</w:t>
      </w:r>
      <w:r w:rsidR="00885DAF">
        <w:rPr>
          <w:rFonts w:hint="eastAsia"/>
          <w:sz w:val="28"/>
          <w:szCs w:val="28"/>
        </w:rPr>
        <w:t>公布</w:t>
      </w:r>
      <w:r w:rsidR="00885DAF" w:rsidRPr="00EB7F28">
        <w:rPr>
          <w:rFonts w:hint="eastAsia"/>
          <w:sz w:val="28"/>
          <w:szCs w:val="28"/>
        </w:rPr>
        <w:t>后，投标单位有</w:t>
      </w:r>
      <w:r w:rsidR="00885DAF" w:rsidRPr="00EB7F28">
        <w:rPr>
          <w:rFonts w:hint="eastAsia"/>
          <w:sz w:val="28"/>
          <w:szCs w:val="28"/>
          <w:u w:val="single"/>
        </w:rPr>
        <w:t>1</w:t>
      </w:r>
      <w:r w:rsidR="00885DAF">
        <w:rPr>
          <w:sz w:val="28"/>
          <w:szCs w:val="28"/>
          <w:u w:val="single"/>
        </w:rPr>
        <w:t>5</w:t>
      </w:r>
      <w:r w:rsidR="00885DAF" w:rsidRPr="00EB7F28">
        <w:rPr>
          <w:rFonts w:hint="eastAsia"/>
          <w:sz w:val="28"/>
          <w:szCs w:val="28"/>
          <w:u w:val="single"/>
        </w:rPr>
        <w:t>分钟</w:t>
      </w:r>
      <w:r w:rsidR="00885DAF" w:rsidRPr="00EB7F28">
        <w:rPr>
          <w:rFonts w:hint="eastAsia"/>
          <w:sz w:val="28"/>
          <w:szCs w:val="28"/>
        </w:rPr>
        <w:t>考虑时间</w:t>
      </w:r>
      <w:r w:rsidR="00885DAF">
        <w:rPr>
          <w:rFonts w:hint="eastAsia"/>
          <w:sz w:val="28"/>
          <w:szCs w:val="28"/>
        </w:rPr>
        <w:t>参与</w:t>
      </w:r>
      <w:r w:rsidR="00885DAF" w:rsidRPr="00EB7F28">
        <w:rPr>
          <w:rFonts w:hint="eastAsia"/>
          <w:sz w:val="28"/>
          <w:szCs w:val="28"/>
        </w:rPr>
        <w:t>第二轮报价。</w:t>
      </w:r>
    </w:p>
    <w:p w:rsidR="008D6411" w:rsidRDefault="000603EA" w:rsidP="00E5213B">
      <w:pPr>
        <w:adjustRightInd w:val="0"/>
        <w:snapToGrid w:val="0"/>
        <w:ind w:firstLine="615"/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线上会议</w:t>
      </w:r>
      <w:r w:rsidR="008D6411" w:rsidRPr="00EB7F28">
        <w:rPr>
          <w:rFonts w:hint="eastAsia"/>
          <w:sz w:val="28"/>
          <w:szCs w:val="28"/>
        </w:rPr>
        <w:t>要求</w:t>
      </w:r>
      <w:r w:rsidR="00FE482D" w:rsidRPr="00EB7F28">
        <w:rPr>
          <w:rFonts w:hint="eastAsia"/>
          <w:sz w:val="28"/>
          <w:szCs w:val="28"/>
        </w:rPr>
        <w:t>：</w:t>
      </w:r>
      <w:r w:rsidR="008D6411" w:rsidRPr="00EB7F28">
        <w:rPr>
          <w:rFonts w:hint="eastAsia"/>
          <w:sz w:val="28"/>
          <w:szCs w:val="28"/>
        </w:rPr>
        <w:t>参会者</w:t>
      </w:r>
      <w:r w:rsidR="00E5213B">
        <w:rPr>
          <w:rFonts w:hint="eastAsia"/>
          <w:sz w:val="28"/>
          <w:szCs w:val="28"/>
        </w:rPr>
        <w:t>提早</w:t>
      </w:r>
      <w:r w:rsidR="00E5213B">
        <w:rPr>
          <w:sz w:val="28"/>
          <w:szCs w:val="28"/>
        </w:rPr>
        <w:t>5</w:t>
      </w:r>
      <w:r w:rsidR="00E5213B">
        <w:rPr>
          <w:rFonts w:hint="eastAsia"/>
          <w:sz w:val="28"/>
          <w:szCs w:val="28"/>
        </w:rPr>
        <w:t>分钟进入会场。名称修改</w:t>
      </w:r>
      <w:r w:rsidR="00343AC6">
        <w:rPr>
          <w:rFonts w:hint="eastAsia"/>
          <w:sz w:val="28"/>
          <w:szCs w:val="28"/>
        </w:rPr>
        <w:t>标准：项目名称</w:t>
      </w:r>
      <w:r w:rsidR="008D6411" w:rsidRPr="00EB7F28">
        <w:rPr>
          <w:sz w:val="28"/>
          <w:szCs w:val="28"/>
        </w:rPr>
        <w:t>-</w:t>
      </w:r>
      <w:r w:rsidR="008D6411" w:rsidRPr="00EB7F28">
        <w:rPr>
          <w:rFonts w:hint="eastAsia"/>
          <w:sz w:val="28"/>
          <w:szCs w:val="28"/>
        </w:rPr>
        <w:t>企业名</w:t>
      </w:r>
      <w:r w:rsidR="008D6411" w:rsidRPr="00EB7F28">
        <w:rPr>
          <w:sz w:val="28"/>
          <w:szCs w:val="28"/>
        </w:rPr>
        <w:t>-</w:t>
      </w:r>
      <w:r w:rsidR="008D6411" w:rsidRPr="00EB7F28">
        <w:rPr>
          <w:rFonts w:hint="eastAsia"/>
          <w:sz w:val="28"/>
          <w:szCs w:val="28"/>
        </w:rPr>
        <w:t>个人</w:t>
      </w:r>
      <w:r w:rsidR="00E5213B">
        <w:rPr>
          <w:rFonts w:hint="eastAsia"/>
          <w:sz w:val="28"/>
          <w:szCs w:val="28"/>
        </w:rPr>
        <w:t xml:space="preserve"> </w:t>
      </w:r>
      <w:r w:rsidR="00E5213B">
        <w:rPr>
          <w:sz w:val="28"/>
          <w:szCs w:val="28"/>
        </w:rPr>
        <w:t xml:space="preserve">  </w:t>
      </w:r>
      <w:r w:rsidR="008D6411" w:rsidRPr="00EB7F28">
        <w:rPr>
          <w:rFonts w:hint="eastAsia"/>
          <w:sz w:val="28"/>
          <w:szCs w:val="28"/>
        </w:rPr>
        <w:t>举例：C</w:t>
      </w:r>
      <w:r w:rsidR="008D6411" w:rsidRPr="00EB7F28">
        <w:rPr>
          <w:sz w:val="28"/>
          <w:szCs w:val="28"/>
        </w:rPr>
        <w:t>CD</w:t>
      </w:r>
      <w:r w:rsidR="008D6411" w:rsidRPr="00EB7F28">
        <w:rPr>
          <w:rFonts w:hint="eastAsia"/>
          <w:sz w:val="28"/>
          <w:szCs w:val="28"/>
        </w:rPr>
        <w:t>检测</w:t>
      </w:r>
      <w:r w:rsidR="008D6411" w:rsidRPr="00EB7F28">
        <w:rPr>
          <w:sz w:val="28"/>
          <w:szCs w:val="28"/>
        </w:rPr>
        <w:t>-</w:t>
      </w:r>
      <w:r w:rsidR="00EC536C">
        <w:rPr>
          <w:rFonts w:hint="eastAsia"/>
          <w:sz w:val="28"/>
          <w:szCs w:val="28"/>
        </w:rPr>
        <w:t>华为</w:t>
      </w:r>
      <w:r w:rsidR="008D6411" w:rsidRPr="00EB7F28">
        <w:rPr>
          <w:sz w:val="28"/>
          <w:szCs w:val="28"/>
        </w:rPr>
        <w:t>-</w:t>
      </w:r>
      <w:r w:rsidR="008D6411" w:rsidRPr="00EB7F28">
        <w:rPr>
          <w:rFonts w:hint="eastAsia"/>
          <w:sz w:val="28"/>
          <w:szCs w:val="28"/>
        </w:rPr>
        <w:t>王工</w:t>
      </w:r>
    </w:p>
    <w:p w:rsidR="00EB7F28" w:rsidRPr="00EB7F28" w:rsidRDefault="00EB7F28" w:rsidP="00EB7F28">
      <w:pPr>
        <w:adjustRightInd w:val="0"/>
        <w:snapToGrid w:val="0"/>
        <w:jc w:val="left"/>
        <w:rPr>
          <w:sz w:val="28"/>
          <w:szCs w:val="28"/>
        </w:rPr>
      </w:pPr>
    </w:p>
    <w:p w:rsidR="001730DE" w:rsidRPr="001730DE" w:rsidRDefault="00EB7F28" w:rsidP="00701D95">
      <w:pPr>
        <w:jc w:val="center"/>
        <w:rPr>
          <w:b/>
          <w:sz w:val="30"/>
          <w:szCs w:val="30"/>
        </w:rPr>
      </w:pPr>
      <w:r w:rsidRPr="00EB7F28">
        <w:rPr>
          <w:rFonts w:hint="eastAsia"/>
          <w:b/>
          <w:sz w:val="30"/>
          <w:szCs w:val="30"/>
        </w:rPr>
        <w:t>开标</w:t>
      </w:r>
      <w:r w:rsidR="00701D95">
        <w:rPr>
          <w:rFonts w:hint="eastAsia"/>
          <w:b/>
          <w:sz w:val="30"/>
          <w:szCs w:val="30"/>
        </w:rPr>
        <w:t>会议流程</w:t>
      </w:r>
    </w:p>
    <w:p w:rsidR="00BA35C4" w:rsidRDefault="00BA35C4" w:rsidP="00BA35C4">
      <w:pPr>
        <w:adjustRightInd w:val="0"/>
        <w:snapToGrid w:val="0"/>
        <w:jc w:val="left"/>
        <w:rPr>
          <w:sz w:val="28"/>
          <w:szCs w:val="28"/>
        </w:rPr>
      </w:pPr>
      <w:r w:rsidRPr="00EB7F28">
        <w:rPr>
          <w:rFonts w:hint="eastAsia"/>
          <w:sz w:val="28"/>
          <w:szCs w:val="28"/>
        </w:rPr>
        <w:t>开场白/投标资料整理（</w:t>
      </w:r>
      <w:r w:rsidR="009804B1">
        <w:rPr>
          <w:sz w:val="28"/>
          <w:szCs w:val="28"/>
        </w:rPr>
        <w:t>10</w:t>
      </w:r>
      <w:r w:rsidRPr="00EB7F28">
        <w:rPr>
          <w:rFonts w:hint="eastAsia"/>
          <w:sz w:val="28"/>
          <w:szCs w:val="28"/>
        </w:rPr>
        <w:t>分钟）</w:t>
      </w:r>
    </w:p>
    <w:p w:rsidR="00014843" w:rsidRPr="00014843" w:rsidRDefault="00014843" w:rsidP="00BA35C4">
      <w:pPr>
        <w:adjustRightInd w:val="0"/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评委会评标</w:t>
      </w:r>
      <w:r w:rsidR="00AA0A9C">
        <w:rPr>
          <w:rFonts w:hint="eastAsia"/>
          <w:sz w:val="28"/>
          <w:szCs w:val="28"/>
        </w:rPr>
        <w:t>，投标单位线上答疑</w:t>
      </w:r>
      <w:r>
        <w:rPr>
          <w:rFonts w:hint="eastAsia"/>
          <w:sz w:val="28"/>
          <w:szCs w:val="28"/>
        </w:rPr>
        <w:t>（</w:t>
      </w:r>
      <w:r w:rsidR="00E7727E">
        <w:rPr>
          <w:sz w:val="28"/>
          <w:szCs w:val="28"/>
        </w:rPr>
        <w:t>5-10</w:t>
      </w:r>
      <w:r>
        <w:rPr>
          <w:rFonts w:hint="eastAsia"/>
          <w:sz w:val="28"/>
          <w:szCs w:val="28"/>
        </w:rPr>
        <w:t>分钟）</w:t>
      </w:r>
    </w:p>
    <w:p w:rsidR="00BA35C4" w:rsidRPr="00EB7F28" w:rsidRDefault="00BA35C4" w:rsidP="00BA35C4">
      <w:pPr>
        <w:adjustRightInd w:val="0"/>
        <w:snapToGrid w:val="0"/>
        <w:jc w:val="left"/>
        <w:rPr>
          <w:sz w:val="28"/>
          <w:szCs w:val="28"/>
        </w:rPr>
      </w:pPr>
      <w:r w:rsidRPr="00EB7F28">
        <w:rPr>
          <w:rFonts w:hint="eastAsia"/>
          <w:sz w:val="28"/>
          <w:szCs w:val="28"/>
        </w:rPr>
        <w:t>第一轮排名公布（</w:t>
      </w:r>
      <w:r w:rsidRPr="00EB7F28">
        <w:rPr>
          <w:sz w:val="28"/>
          <w:szCs w:val="28"/>
        </w:rPr>
        <w:t>5</w:t>
      </w:r>
      <w:r w:rsidRPr="00EB7F28">
        <w:rPr>
          <w:rFonts w:hint="eastAsia"/>
          <w:sz w:val="28"/>
          <w:szCs w:val="28"/>
        </w:rPr>
        <w:t>分钟）</w:t>
      </w:r>
    </w:p>
    <w:p w:rsidR="00BA35C4" w:rsidRPr="00EB7F28" w:rsidRDefault="00BA35C4" w:rsidP="00BA35C4">
      <w:pPr>
        <w:adjustRightInd w:val="0"/>
        <w:snapToGrid w:val="0"/>
        <w:jc w:val="left"/>
        <w:rPr>
          <w:sz w:val="28"/>
          <w:szCs w:val="28"/>
        </w:rPr>
      </w:pPr>
      <w:r w:rsidRPr="00EB7F28">
        <w:rPr>
          <w:rFonts w:hint="eastAsia"/>
          <w:sz w:val="28"/>
          <w:szCs w:val="28"/>
        </w:rPr>
        <w:t>第二轮报价（1</w:t>
      </w:r>
      <w:r w:rsidR="001D04ED">
        <w:rPr>
          <w:sz w:val="28"/>
          <w:szCs w:val="28"/>
        </w:rPr>
        <w:t>5</w:t>
      </w:r>
      <w:r w:rsidRPr="00EB7F28">
        <w:rPr>
          <w:rFonts w:hint="eastAsia"/>
          <w:sz w:val="28"/>
          <w:szCs w:val="28"/>
        </w:rPr>
        <w:t>分钟）</w:t>
      </w:r>
    </w:p>
    <w:p w:rsidR="00BA35C4" w:rsidRPr="00EB7F28" w:rsidRDefault="00BA35C4" w:rsidP="00BA35C4">
      <w:pPr>
        <w:adjustRightInd w:val="0"/>
        <w:snapToGrid w:val="0"/>
        <w:jc w:val="left"/>
        <w:rPr>
          <w:sz w:val="28"/>
          <w:szCs w:val="28"/>
        </w:rPr>
      </w:pPr>
      <w:r w:rsidRPr="00EB7F28">
        <w:rPr>
          <w:rFonts w:hint="eastAsia"/>
          <w:sz w:val="28"/>
          <w:szCs w:val="28"/>
        </w:rPr>
        <w:t>第二轮排名及</w:t>
      </w:r>
      <w:r w:rsidR="00B903C3">
        <w:rPr>
          <w:rFonts w:hint="eastAsia"/>
          <w:sz w:val="28"/>
          <w:szCs w:val="28"/>
        </w:rPr>
        <w:t>拟</w:t>
      </w:r>
      <w:r w:rsidRPr="00EB7F28">
        <w:rPr>
          <w:rFonts w:hint="eastAsia"/>
          <w:sz w:val="28"/>
          <w:szCs w:val="28"/>
        </w:rPr>
        <w:t>中标单位公布（</w:t>
      </w:r>
      <w:r w:rsidR="002453F4">
        <w:rPr>
          <w:sz w:val="28"/>
          <w:szCs w:val="28"/>
        </w:rPr>
        <w:t>10</w:t>
      </w:r>
      <w:r w:rsidRPr="00EB7F28">
        <w:rPr>
          <w:rFonts w:hint="eastAsia"/>
          <w:sz w:val="28"/>
          <w:szCs w:val="28"/>
        </w:rPr>
        <w:t>分钟）</w:t>
      </w:r>
    </w:p>
    <w:p w:rsidR="00BA35C4" w:rsidRPr="00BA35C4" w:rsidRDefault="00BA35C4" w:rsidP="00BA35C4">
      <w:pPr>
        <w:jc w:val="left"/>
        <w:rPr>
          <w:sz w:val="30"/>
          <w:szCs w:val="30"/>
        </w:rPr>
      </w:pPr>
    </w:p>
    <w:p w:rsidR="00A719D8" w:rsidRPr="00464852" w:rsidRDefault="00C06D99" w:rsidP="00C06D99">
      <w:pPr>
        <w:jc w:val="center"/>
        <w:rPr>
          <w:b/>
          <w:sz w:val="30"/>
          <w:szCs w:val="30"/>
        </w:rPr>
      </w:pPr>
      <w:r w:rsidRPr="00464852">
        <w:rPr>
          <w:rFonts w:hint="eastAsia"/>
          <w:b/>
          <w:sz w:val="30"/>
          <w:szCs w:val="30"/>
        </w:rPr>
        <w:t>投标邮件格式要求</w:t>
      </w:r>
    </w:p>
    <w:p w:rsidR="0075105B" w:rsidRPr="00464852" w:rsidRDefault="00C20965" w:rsidP="00EB7F28">
      <w:pPr>
        <w:adjustRightInd w:val="0"/>
        <w:snapToGrid w:val="0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t>致各投标单位：</w:t>
      </w:r>
    </w:p>
    <w:p w:rsidR="00C20965" w:rsidRPr="00464852" w:rsidRDefault="00934678" w:rsidP="00EB7F28">
      <w:pPr>
        <w:adjustRightInd w:val="0"/>
        <w:snapToGrid w:val="0"/>
        <w:ind w:firstLine="555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t>为保障开标会议的顺利进行，避免因邮件主题及内容的</w:t>
      </w:r>
      <w:r w:rsidR="001F09FB" w:rsidRPr="00464852">
        <w:rPr>
          <w:rFonts w:hint="eastAsia"/>
          <w:sz w:val="28"/>
          <w:szCs w:val="28"/>
        </w:rPr>
        <w:t>不规范造成开标会议的</w:t>
      </w:r>
      <w:r w:rsidRPr="00464852">
        <w:rPr>
          <w:rFonts w:hint="eastAsia"/>
          <w:sz w:val="28"/>
          <w:szCs w:val="28"/>
        </w:rPr>
        <w:t>混乱</w:t>
      </w:r>
      <w:r w:rsidR="001F09FB" w:rsidRPr="00464852">
        <w:rPr>
          <w:rFonts w:hint="eastAsia"/>
          <w:sz w:val="28"/>
          <w:szCs w:val="28"/>
        </w:rPr>
        <w:t>，对投标邮件的格式做如下要求：</w:t>
      </w:r>
    </w:p>
    <w:p w:rsidR="00846BBA" w:rsidRPr="00464852" w:rsidRDefault="00846BBA" w:rsidP="00EB7F28">
      <w:pPr>
        <w:pStyle w:val="a3"/>
        <w:numPr>
          <w:ilvl w:val="0"/>
          <w:numId w:val="2"/>
        </w:numPr>
        <w:adjustRightInd w:val="0"/>
        <w:snapToGrid w:val="0"/>
        <w:ind w:firstLineChars="0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t>第一轮报价</w:t>
      </w:r>
    </w:p>
    <w:p w:rsidR="001F09FB" w:rsidRPr="00464852" w:rsidRDefault="001F09FB" w:rsidP="00EB7F28">
      <w:pPr>
        <w:pStyle w:val="a3"/>
        <w:numPr>
          <w:ilvl w:val="1"/>
          <w:numId w:val="2"/>
        </w:numPr>
        <w:adjustRightInd w:val="0"/>
        <w:snapToGrid w:val="0"/>
        <w:ind w:firstLineChars="0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t>主题：××公司</w:t>
      </w:r>
      <w:r w:rsidRPr="00464852">
        <w:rPr>
          <w:sz w:val="28"/>
          <w:szCs w:val="28"/>
        </w:rPr>
        <w:t>_</w:t>
      </w:r>
      <w:r w:rsidR="00E92AA8" w:rsidRPr="00464852">
        <w:rPr>
          <w:rFonts w:hint="eastAsia"/>
          <w:sz w:val="28"/>
          <w:szCs w:val="28"/>
        </w:rPr>
        <w:t>××方案</w:t>
      </w:r>
      <w:r w:rsidR="00B06122" w:rsidRPr="00464852">
        <w:rPr>
          <w:rFonts w:hint="eastAsia"/>
          <w:sz w:val="28"/>
          <w:szCs w:val="28"/>
        </w:rPr>
        <w:t>/项目</w:t>
      </w:r>
      <w:r w:rsidR="00E92AA8" w:rsidRPr="00464852">
        <w:rPr>
          <w:rFonts w:hint="eastAsia"/>
          <w:sz w:val="28"/>
          <w:szCs w:val="28"/>
        </w:rPr>
        <w:t>投标资料（第一轮）</w:t>
      </w:r>
    </w:p>
    <w:p w:rsidR="00E92AA8" w:rsidRPr="00464852" w:rsidRDefault="00E92AA8" w:rsidP="00EB7F28">
      <w:pPr>
        <w:pStyle w:val="a3"/>
        <w:numPr>
          <w:ilvl w:val="1"/>
          <w:numId w:val="2"/>
        </w:numPr>
        <w:adjustRightInd w:val="0"/>
        <w:snapToGrid w:val="0"/>
        <w:ind w:firstLineChars="0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t>正文：</w:t>
      </w:r>
    </w:p>
    <w:p w:rsidR="00E92AA8" w:rsidRPr="00464852" w:rsidRDefault="00E92AA8" w:rsidP="00EB7F28">
      <w:pPr>
        <w:pStyle w:val="a3"/>
        <w:adjustRightInd w:val="0"/>
        <w:snapToGrid w:val="0"/>
        <w:ind w:left="915" w:firstLine="560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t>田中精机：</w:t>
      </w:r>
    </w:p>
    <w:p w:rsidR="00C90590" w:rsidRDefault="00E92AA8" w:rsidP="00EB7F28">
      <w:pPr>
        <w:pStyle w:val="a3"/>
        <w:adjustRightInd w:val="0"/>
        <w:snapToGrid w:val="0"/>
        <w:ind w:left="915" w:firstLineChars="0" w:firstLine="0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t xml:space="preserve"> </w:t>
      </w:r>
      <w:r w:rsidRPr="00464852">
        <w:rPr>
          <w:sz w:val="28"/>
          <w:szCs w:val="28"/>
        </w:rPr>
        <w:t xml:space="preserve">   </w:t>
      </w:r>
      <w:r w:rsidR="002B4D18" w:rsidRPr="00464852">
        <w:rPr>
          <w:sz w:val="28"/>
          <w:szCs w:val="28"/>
        </w:rPr>
        <w:t xml:space="preserve">    </w:t>
      </w:r>
      <w:r w:rsidRPr="00464852">
        <w:rPr>
          <w:rFonts w:hint="eastAsia"/>
          <w:sz w:val="28"/>
          <w:szCs w:val="28"/>
        </w:rPr>
        <w:t>本公司第一轮报价为：×××元。</w:t>
      </w:r>
      <w:r w:rsidR="00C90590">
        <w:rPr>
          <w:rFonts w:hint="eastAsia"/>
          <w:sz w:val="28"/>
          <w:szCs w:val="28"/>
        </w:rPr>
        <w:t>交期：</w:t>
      </w:r>
      <w:r w:rsidR="00C90590" w:rsidRPr="00464852">
        <w:rPr>
          <w:rFonts w:hint="eastAsia"/>
          <w:sz w:val="28"/>
          <w:szCs w:val="28"/>
        </w:rPr>
        <w:t>××</w:t>
      </w:r>
      <w:r w:rsidR="00C90590">
        <w:rPr>
          <w:rFonts w:hint="eastAsia"/>
          <w:sz w:val="28"/>
          <w:szCs w:val="28"/>
        </w:rPr>
        <w:t>日。</w:t>
      </w:r>
    </w:p>
    <w:p w:rsidR="00E92AA8" w:rsidRPr="00464852" w:rsidRDefault="00E92AA8" w:rsidP="007E0382">
      <w:pPr>
        <w:pStyle w:val="a3"/>
        <w:adjustRightInd w:val="0"/>
        <w:snapToGrid w:val="0"/>
        <w:ind w:left="915" w:firstLine="560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t>详见附件。</w:t>
      </w:r>
    </w:p>
    <w:p w:rsidR="00E92AA8" w:rsidRPr="00464852" w:rsidRDefault="00E92AA8" w:rsidP="00EB7F28">
      <w:pPr>
        <w:pStyle w:val="a3"/>
        <w:numPr>
          <w:ilvl w:val="1"/>
          <w:numId w:val="2"/>
        </w:numPr>
        <w:adjustRightInd w:val="0"/>
        <w:snapToGrid w:val="0"/>
        <w:ind w:firstLineChars="0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t>附件：附件名称按以下格式命名</w:t>
      </w:r>
    </w:p>
    <w:p w:rsidR="00E92AA8" w:rsidRPr="00464852" w:rsidRDefault="00B06122" w:rsidP="00EB7F28">
      <w:pPr>
        <w:pStyle w:val="a3"/>
        <w:adjustRightInd w:val="0"/>
        <w:snapToGrid w:val="0"/>
        <w:ind w:left="915" w:firstLine="560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t>投标报价：××方案/项目报价单</w:t>
      </w:r>
    </w:p>
    <w:p w:rsidR="00B06122" w:rsidRPr="00464852" w:rsidRDefault="00B06122" w:rsidP="00EB7F28">
      <w:pPr>
        <w:pStyle w:val="a3"/>
        <w:adjustRightInd w:val="0"/>
        <w:snapToGrid w:val="0"/>
        <w:ind w:left="915" w:firstLine="560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t>投标文件：××方案/项目投标文件</w:t>
      </w:r>
    </w:p>
    <w:p w:rsidR="002B4D18" w:rsidRPr="00464852" w:rsidRDefault="002B4D18" w:rsidP="00EB7F28">
      <w:pPr>
        <w:pStyle w:val="a3"/>
        <w:numPr>
          <w:ilvl w:val="0"/>
          <w:numId w:val="2"/>
        </w:numPr>
        <w:adjustRightInd w:val="0"/>
        <w:snapToGrid w:val="0"/>
        <w:ind w:firstLineChars="0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lastRenderedPageBreak/>
        <w:t>第二轮报价</w:t>
      </w:r>
    </w:p>
    <w:p w:rsidR="002B4D18" w:rsidRPr="00464852" w:rsidRDefault="002B4D18" w:rsidP="00EB7F28">
      <w:pPr>
        <w:pStyle w:val="a3"/>
        <w:numPr>
          <w:ilvl w:val="1"/>
          <w:numId w:val="2"/>
        </w:numPr>
        <w:adjustRightInd w:val="0"/>
        <w:snapToGrid w:val="0"/>
        <w:ind w:firstLineChars="0"/>
        <w:jc w:val="left"/>
        <w:rPr>
          <w:sz w:val="28"/>
          <w:szCs w:val="28"/>
        </w:rPr>
      </w:pPr>
      <w:r w:rsidRPr="00464852">
        <w:rPr>
          <w:sz w:val="28"/>
          <w:szCs w:val="28"/>
        </w:rPr>
        <w:t>主题：××公司_××方案/项目投标资料（第</w:t>
      </w:r>
      <w:r w:rsidRPr="00464852">
        <w:rPr>
          <w:rFonts w:hint="eastAsia"/>
          <w:sz w:val="28"/>
          <w:szCs w:val="28"/>
        </w:rPr>
        <w:t>二</w:t>
      </w:r>
      <w:r w:rsidRPr="00464852">
        <w:rPr>
          <w:sz w:val="28"/>
          <w:szCs w:val="28"/>
        </w:rPr>
        <w:t>轮）</w:t>
      </w:r>
    </w:p>
    <w:p w:rsidR="002B4D18" w:rsidRPr="00464852" w:rsidRDefault="002B4D18" w:rsidP="00EB7F28">
      <w:pPr>
        <w:pStyle w:val="a3"/>
        <w:numPr>
          <w:ilvl w:val="1"/>
          <w:numId w:val="2"/>
        </w:numPr>
        <w:adjustRightInd w:val="0"/>
        <w:snapToGrid w:val="0"/>
        <w:ind w:firstLineChars="0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t>正文：</w:t>
      </w:r>
    </w:p>
    <w:p w:rsidR="002B4D18" w:rsidRPr="00464852" w:rsidRDefault="002B4D18" w:rsidP="00EB7F28">
      <w:pPr>
        <w:pStyle w:val="a3"/>
        <w:adjustRightInd w:val="0"/>
        <w:snapToGrid w:val="0"/>
        <w:ind w:left="1500" w:firstLineChars="0" w:firstLine="0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t>田中精机：</w:t>
      </w:r>
    </w:p>
    <w:p w:rsidR="00464852" w:rsidRPr="00464852" w:rsidRDefault="002B4D18" w:rsidP="00EB7F28">
      <w:pPr>
        <w:adjustRightInd w:val="0"/>
        <w:snapToGrid w:val="0"/>
        <w:ind w:firstLineChars="200" w:firstLine="560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t xml:space="preserve"> </w:t>
      </w:r>
      <w:r w:rsidRPr="00464852">
        <w:rPr>
          <w:sz w:val="28"/>
          <w:szCs w:val="28"/>
        </w:rPr>
        <w:t xml:space="preserve">          </w:t>
      </w:r>
      <w:r w:rsidRPr="00464852">
        <w:rPr>
          <w:rFonts w:hint="eastAsia"/>
          <w:sz w:val="28"/>
          <w:szCs w:val="28"/>
        </w:rPr>
        <w:t>本公司第二轮报价为：×××元。</w:t>
      </w:r>
      <w:r w:rsidR="00C90590">
        <w:rPr>
          <w:rFonts w:hint="eastAsia"/>
          <w:sz w:val="28"/>
          <w:szCs w:val="28"/>
        </w:rPr>
        <w:t>交期：</w:t>
      </w:r>
      <w:r w:rsidR="00C90590" w:rsidRPr="00464852">
        <w:rPr>
          <w:rFonts w:hint="eastAsia"/>
          <w:sz w:val="28"/>
          <w:szCs w:val="28"/>
        </w:rPr>
        <w:t>××</w:t>
      </w:r>
      <w:r w:rsidR="00C90590">
        <w:rPr>
          <w:rFonts w:hint="eastAsia"/>
          <w:sz w:val="28"/>
          <w:szCs w:val="28"/>
        </w:rPr>
        <w:t>日。</w:t>
      </w:r>
    </w:p>
    <w:p w:rsidR="00464852" w:rsidRPr="00464852" w:rsidRDefault="00464852" w:rsidP="00EB7F28">
      <w:pPr>
        <w:adjustRightInd w:val="0"/>
        <w:snapToGrid w:val="0"/>
        <w:ind w:firstLineChars="200" w:firstLine="560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t>注：</w:t>
      </w:r>
      <w:r w:rsidRPr="00464852">
        <w:rPr>
          <w:sz w:val="28"/>
          <w:szCs w:val="28"/>
          <w:u w:val="single"/>
        </w:rPr>
        <w:t>××公司</w:t>
      </w:r>
      <w:r w:rsidRPr="00464852">
        <w:rPr>
          <w:rFonts w:hint="eastAsia"/>
          <w:sz w:val="28"/>
          <w:szCs w:val="28"/>
        </w:rPr>
        <w:t>指投标公司</w:t>
      </w:r>
      <w:r>
        <w:rPr>
          <w:rFonts w:hint="eastAsia"/>
          <w:sz w:val="28"/>
          <w:szCs w:val="28"/>
        </w:rPr>
        <w:t>；</w:t>
      </w:r>
      <w:r w:rsidRPr="00464852">
        <w:rPr>
          <w:sz w:val="28"/>
          <w:szCs w:val="28"/>
          <w:u w:val="single"/>
        </w:rPr>
        <w:t>××方案</w:t>
      </w:r>
      <w:r w:rsidRPr="00464852">
        <w:rPr>
          <w:rFonts w:hint="eastAsia"/>
          <w:sz w:val="28"/>
          <w:szCs w:val="28"/>
        </w:rPr>
        <w:t>指投标方案。</w:t>
      </w:r>
    </w:p>
    <w:sectPr w:rsidR="00464852" w:rsidRPr="00464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260" w:rsidRDefault="00F90260" w:rsidP="00F90260">
      <w:r>
        <w:separator/>
      </w:r>
    </w:p>
  </w:endnote>
  <w:endnote w:type="continuationSeparator" w:id="0">
    <w:p w:rsidR="00F90260" w:rsidRDefault="00F90260" w:rsidP="00F9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260" w:rsidRDefault="00F90260" w:rsidP="00F90260">
      <w:r>
        <w:separator/>
      </w:r>
    </w:p>
  </w:footnote>
  <w:footnote w:type="continuationSeparator" w:id="0">
    <w:p w:rsidR="00F90260" w:rsidRDefault="00F90260" w:rsidP="00F90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D16F3C"/>
    <w:multiLevelType w:val="singleLevel"/>
    <w:tmpl w:val="8FD16F3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2D3191F"/>
    <w:multiLevelType w:val="hybridMultilevel"/>
    <w:tmpl w:val="92CE4D44"/>
    <w:lvl w:ilvl="0" w:tplc="6E9494F2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A85E43"/>
    <w:multiLevelType w:val="hybridMultilevel"/>
    <w:tmpl w:val="F132D502"/>
    <w:lvl w:ilvl="0" w:tplc="4E3499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3258C3D4">
      <w:start w:val="1"/>
      <w:numFmt w:val="japaneseCounting"/>
      <w:lvlText w:val="（%2）"/>
      <w:lvlJc w:val="left"/>
      <w:pPr>
        <w:ind w:left="150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0D769AE"/>
    <w:multiLevelType w:val="hybridMultilevel"/>
    <w:tmpl w:val="C4C8CDDA"/>
    <w:lvl w:ilvl="0" w:tplc="4672195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58"/>
    <w:rsid w:val="00014843"/>
    <w:rsid w:val="000603EA"/>
    <w:rsid w:val="00077F58"/>
    <w:rsid w:val="00083BA4"/>
    <w:rsid w:val="000859DC"/>
    <w:rsid w:val="001730DE"/>
    <w:rsid w:val="0018488A"/>
    <w:rsid w:val="001B10C5"/>
    <w:rsid w:val="001D04ED"/>
    <w:rsid w:val="001F09FB"/>
    <w:rsid w:val="002453F4"/>
    <w:rsid w:val="002B4D18"/>
    <w:rsid w:val="002D7011"/>
    <w:rsid w:val="00314F6F"/>
    <w:rsid w:val="00321CC2"/>
    <w:rsid w:val="00343AC6"/>
    <w:rsid w:val="003F1EE2"/>
    <w:rsid w:val="00402614"/>
    <w:rsid w:val="00452F43"/>
    <w:rsid w:val="00464852"/>
    <w:rsid w:val="0049408E"/>
    <w:rsid w:val="004B5A26"/>
    <w:rsid w:val="005878A0"/>
    <w:rsid w:val="0059134B"/>
    <w:rsid w:val="005B0D4E"/>
    <w:rsid w:val="005F65F0"/>
    <w:rsid w:val="00692397"/>
    <w:rsid w:val="006C4150"/>
    <w:rsid w:val="006C68B2"/>
    <w:rsid w:val="006E6B27"/>
    <w:rsid w:val="00701D95"/>
    <w:rsid w:val="00743EBC"/>
    <w:rsid w:val="0075105B"/>
    <w:rsid w:val="007E0382"/>
    <w:rsid w:val="00846BBA"/>
    <w:rsid w:val="00885DAF"/>
    <w:rsid w:val="008D285D"/>
    <w:rsid w:val="008D6411"/>
    <w:rsid w:val="00934678"/>
    <w:rsid w:val="009657E1"/>
    <w:rsid w:val="009804B1"/>
    <w:rsid w:val="009A0C2D"/>
    <w:rsid w:val="009B4039"/>
    <w:rsid w:val="009D5A4B"/>
    <w:rsid w:val="009D6A7F"/>
    <w:rsid w:val="00A24857"/>
    <w:rsid w:val="00A66537"/>
    <w:rsid w:val="00A95AB5"/>
    <w:rsid w:val="00AA0A9C"/>
    <w:rsid w:val="00AA73C9"/>
    <w:rsid w:val="00AE590E"/>
    <w:rsid w:val="00B06122"/>
    <w:rsid w:val="00B82FB8"/>
    <w:rsid w:val="00B903C3"/>
    <w:rsid w:val="00BA35C4"/>
    <w:rsid w:val="00BB28EE"/>
    <w:rsid w:val="00C06D99"/>
    <w:rsid w:val="00C118FC"/>
    <w:rsid w:val="00C128E1"/>
    <w:rsid w:val="00C20965"/>
    <w:rsid w:val="00C312E7"/>
    <w:rsid w:val="00C90590"/>
    <w:rsid w:val="00CC01F6"/>
    <w:rsid w:val="00CF2765"/>
    <w:rsid w:val="00D80FE9"/>
    <w:rsid w:val="00DF0D46"/>
    <w:rsid w:val="00E342C7"/>
    <w:rsid w:val="00E40BB1"/>
    <w:rsid w:val="00E5213B"/>
    <w:rsid w:val="00E7727E"/>
    <w:rsid w:val="00E82A87"/>
    <w:rsid w:val="00E92AA8"/>
    <w:rsid w:val="00EB7F28"/>
    <w:rsid w:val="00EC536C"/>
    <w:rsid w:val="00F43144"/>
    <w:rsid w:val="00F47FCD"/>
    <w:rsid w:val="00F90260"/>
    <w:rsid w:val="00FE482D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FA1486E"/>
  <w15:chartTrackingRefBased/>
  <w15:docId w15:val="{5207989E-43FC-4E45-A57C-3B975A82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AA8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464852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464852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464852"/>
  </w:style>
  <w:style w:type="paragraph" w:styleId="a7">
    <w:name w:val="annotation subject"/>
    <w:basedOn w:val="a5"/>
    <w:next w:val="a5"/>
    <w:link w:val="a8"/>
    <w:uiPriority w:val="99"/>
    <w:semiHidden/>
    <w:unhideWhenUsed/>
    <w:rsid w:val="00464852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46485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6485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64852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90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F90260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90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F902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朱依婷</dc:creator>
  <cp:keywords/>
  <dc:description/>
  <cp:lastModifiedBy>俞开明</cp:lastModifiedBy>
  <cp:revision>56</cp:revision>
  <dcterms:created xsi:type="dcterms:W3CDTF">2024-07-22T01:15:00Z</dcterms:created>
  <dcterms:modified xsi:type="dcterms:W3CDTF">2024-09-19T08:36:00Z</dcterms:modified>
</cp:coreProperties>
</file>